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国标舞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030BEC5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108D2D6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董宇轩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24舞大4</w:t>
            </w:r>
            <w:bookmarkStart w:id="0" w:name="_GoBack"/>
            <w:bookmarkEnd w:id="0"/>
          </w:p>
        </w:tc>
      </w:tr>
      <w:tr w14:paraId="54F3B446"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7D66965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118ABBA5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07645C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5BF652F7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</w:tr>
      <w:tr w14:paraId="7838BC31"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rPr>
          <w:trHeight w:val="9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5168CDC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中专二年级（高二下学期）国际标准舞教学内容</w:t>
            </w:r>
          </w:p>
          <w:p w14:paraId="54DBF41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65CE39A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215767F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拉丁舞教学占比45%，以恰恰为主。巩固标准体态与核心控制，强化基本步规范性与节奏清晰度，提升步伐速度与胯部律动表现力，通过节奏训练增强动作与音乐的契合度，循序渐进完成基本功组合与提升性组合练习，提高动作连贯性与表现力。</w:t>
            </w:r>
          </w:p>
          <w:p w14:paraId="5B77FE4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2E165ED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摩登舞教学占比45%，以探戈为主。深化架型稳定性与身体控制，强化步伐精准度与顿挫感风格，突出重心转换与肢体线条，在保持架型的基础上完成组合训练，提升舞蹈质感与协调性。</w:t>
            </w:r>
          </w:p>
          <w:p w14:paraId="2FA17E0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69EF2B8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通用能力训练占比10%，以专项体能、核心力量、柔韧性与协调性训练为主，贯穿全学期，为技术提升与组合完成提供身体素质保障。学期末通过复习与考试，全面检验学生综合专业能力。</w:t>
            </w:r>
          </w:p>
        </w:tc>
      </w:tr>
      <w:tr w14:paraId="528BE658">
        <w:trPr>
          <w:trHeight w:val="141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081600C">
            <w:pPr>
              <w:numPr>
                <w:ilvl w:val="0"/>
                <w:numId w:val="0"/>
              </w:numPr>
              <w:spacing w:line="400" w:lineRule="exact"/>
              <w:ind w:firstLine="280" w:firstLine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班学生经过高一及高二上学期系统学习，已具备一定国际标准舞基础，体态、基本步、架型等较为规范，对伦巴、华尔兹有较完整认知。本学期进入恰恰、探戈进阶学习阶段，学生整体学习态度端正，节奏感、协调性明显提升，能较好完成基本步与基础组合练习。</w:t>
            </w:r>
          </w:p>
          <w:p w14:paraId="0984F51F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5D549920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部分学生核心力量、爆发力与控制力仍有不足，对恰恰的快速节奏、探戈的顿挫风格把握不够精准，组合完成的流畅度、稳定性及表现力有待加强。少数学生基础薄弱，动作规范性与音乐理解能力相对滞后。</w:t>
            </w:r>
          </w:p>
          <w:p w14:paraId="1F5688F6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3580A720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后续教学将强化专项体能训练，注重动作细节打磨与风格表现力培养，分层指导、查漏补缺，稳步提升学生整体专业水平。</w:t>
            </w:r>
          </w:p>
          <w:p w14:paraId="7BDE37D2">
            <w:pPr>
              <w:spacing w:line="400" w:lineRule="exact"/>
              <w:ind w:firstLine="280" w:firstLine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D72E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精准掌握拉丁舞（恰恰核心）、摩登舞（探戈核心）的基础技术规范，明确脚位、发力点、重心转换、节奏型等关键要点，杜绝基础性技术失误。</w:t>
            </w:r>
          </w:p>
        </w:tc>
      </w:tr>
      <w:tr w14:paraId="68506902"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ECF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熟练演绎双舞种基础组合（各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分钟左右），实现动作衔接流畅、步型标准、架型稳定（摩登舞）/律动自然（拉丁舞），无卡顿、忘动作问题。</w:t>
            </w:r>
          </w:p>
        </w:tc>
      </w:tr>
      <w:tr w14:paraId="502C9E77"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83C2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1.深化对国际标准舞的专业认知与热爱，在技术训练中培养专注、严谨、吃苦耐劳的专业态度。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提升自信心与肢体表现力，敢于展现自我，在组合演绎中感受舞蹈的审美价值与情绪传递魅力。</w:t>
            </w:r>
          </w:p>
        </w:tc>
      </w:tr>
      <w:tr w14:paraId="0C340C4D"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55C3A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课堂考勤10% </w:t>
            </w:r>
          </w:p>
          <w:p w14:paraId="297EE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2、课堂表现10% </w:t>
            </w:r>
          </w:p>
        </w:tc>
      </w:tr>
      <w:tr w14:paraId="044C5332"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133F41F">
            <w:pPr>
              <w:numPr>
                <w:ilvl w:val="0"/>
                <w:numId w:val="2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基本功展示10%</w:t>
            </w:r>
          </w:p>
          <w:p w14:paraId="56E93484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基训组合完成度考核10%</w:t>
            </w:r>
          </w:p>
        </w:tc>
      </w:tr>
      <w:tr w14:paraId="45B1CDBE"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7D515FA">
            <w:pPr>
              <w:numPr>
                <w:ilvl w:val="0"/>
                <w:numId w:val="3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单一技巧展示30%</w:t>
            </w:r>
          </w:p>
          <w:p w14:paraId="7FC97E84">
            <w:pPr>
              <w:numPr>
                <w:ilvl w:val="0"/>
                <w:numId w:val="3"/>
              </w:numPr>
              <w:jc w:val="left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基训组合演绎30%</w:t>
            </w:r>
          </w:p>
        </w:tc>
      </w:tr>
    </w:tbl>
    <w:p w14:paraId="5A85A2B9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tabs>
                <w:tab w:val="center" w:pos="742"/>
              </w:tabs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第一周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体能训练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613E260B"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第二周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拉丁舞元素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41D02BAC"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tabs>
                <w:tab w:val="left" w:pos="520"/>
              </w:tabs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第三周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摩登舞元素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第四周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第五周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CCABB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7CC0EB25"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第六周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975496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26DDC38D"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第七周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numPr>
                <w:ilvl w:val="0"/>
                <w:numId w:val="0"/>
              </w:numPr>
              <w:ind w:left="0" w:leftChars="0" w:firstLine="560" w:firstLineChars="20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第八周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1220E333"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第九周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998F8EA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7622E6F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69E50F10"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2F2898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36BF2A1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第十一周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B32D02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7BA4DBF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第十二周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1B8962F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66FA5AA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第十三周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396EEF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37223B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7B5B903"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第十四周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2166841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3839585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E6A9635"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第十五周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E337AC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1037789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A0DD0AE"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第十六周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5BC11A7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5D387EE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44AD94E0"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第十七周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复习巩固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0957CAC"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第十八周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</w:tbl>
    <w:p w14:paraId="043B1B3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E1BD6"/>
    <w:multiLevelType w:val="singleLevel"/>
    <w:tmpl w:val="8D7E1BD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1169E6"/>
    <w:multiLevelType w:val="singleLevel"/>
    <w:tmpl w:val="351169E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8BAD48"/>
    <w:multiLevelType w:val="singleLevel"/>
    <w:tmpl w:val="678BAD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7C02047"/>
    <w:rsid w:val="07E9390B"/>
    <w:rsid w:val="096C51D5"/>
    <w:rsid w:val="19654B27"/>
    <w:rsid w:val="1C7E394F"/>
    <w:rsid w:val="1EDA0F42"/>
    <w:rsid w:val="1FF9C6CE"/>
    <w:rsid w:val="2EA813EC"/>
    <w:rsid w:val="2FFF5EF5"/>
    <w:rsid w:val="326A24EA"/>
    <w:rsid w:val="33F7FC12"/>
    <w:rsid w:val="38FDC91B"/>
    <w:rsid w:val="39995AAB"/>
    <w:rsid w:val="3CEF0FD4"/>
    <w:rsid w:val="3FFFFBD8"/>
    <w:rsid w:val="449325D5"/>
    <w:rsid w:val="4605089A"/>
    <w:rsid w:val="4EFD016B"/>
    <w:rsid w:val="52100AA2"/>
    <w:rsid w:val="55D24841"/>
    <w:rsid w:val="60F1AF2B"/>
    <w:rsid w:val="6CB85BF5"/>
    <w:rsid w:val="6DEF94D8"/>
    <w:rsid w:val="6FA51132"/>
    <w:rsid w:val="75BA1568"/>
    <w:rsid w:val="7B6A3126"/>
    <w:rsid w:val="7F5F6436"/>
    <w:rsid w:val="7FBF1351"/>
    <w:rsid w:val="7FD7750C"/>
    <w:rsid w:val="99EBC581"/>
    <w:rsid w:val="9CEA1BAF"/>
    <w:rsid w:val="B9B5A018"/>
    <w:rsid w:val="BFFFDCD3"/>
    <w:rsid w:val="FABB5178"/>
    <w:rsid w:val="FD9D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1186</Words>
  <Characters>1255</Characters>
  <Lines>2</Lines>
  <Paragraphs>1</Paragraphs>
  <TotalTime>3</TotalTime>
  <ScaleCrop>false</ScaleCrop>
  <LinksUpToDate>false</LinksUpToDate>
  <CharactersWithSpaces>1269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2025-02-07T14:45:00Z</dcterms:created>
  <dc:creator>dell</dc:creator>
  <cp:lastModifiedBy>WPS_1504711376</cp:lastModifiedBy>
  <dcterms:modified xsi:type="dcterms:W3CDTF">2026-03-20T10:37:39Z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eyJoZGlkIjoiODE0MTIwMDBlNGU4NGQwMzk4MzM2MjAzNTI1OGUwMjYiLCJ1c2VySWQiOiIxMjIyMTk2Nzg2In0=</vt:lpwstr>
  </property>
  <property fmtid="{D5CDD505-2E9C-101B-9397-08002B2CF9AE}" pid="4" name="ICV">
    <vt:lpwstr>2B7C42346EDD49AB9A7CB5A0C8F27899_13</vt:lpwstr>
  </property>
</Properties>
</file>